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46" w:rsidRDefault="00104246" w:rsidP="00104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ИЗМЕНЕНИЯ</w:t>
      </w:r>
    </w:p>
    <w:p w:rsidR="00104246" w:rsidRPr="00612374" w:rsidRDefault="00104246" w:rsidP="00104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проектной декларации </w:t>
      </w:r>
      <w:r w:rsidR="00FC7A0A">
        <w:rPr>
          <w:rFonts w:ascii="Times New Roman" w:hAnsi="Times New Roman"/>
          <w:sz w:val="24"/>
          <w:szCs w:val="24"/>
        </w:rPr>
        <w:t xml:space="preserve">на здание </w:t>
      </w:r>
      <w:r w:rsidR="00612374">
        <w:rPr>
          <w:rFonts w:ascii="Times New Roman" w:hAnsi="Times New Roman"/>
          <w:sz w:val="24"/>
          <w:szCs w:val="24"/>
        </w:rPr>
        <w:t>№</w:t>
      </w:r>
      <w:r w:rsidR="003F2FFE">
        <w:rPr>
          <w:rFonts w:ascii="Times New Roman" w:hAnsi="Times New Roman"/>
          <w:sz w:val="24"/>
          <w:szCs w:val="24"/>
        </w:rPr>
        <w:t>2</w:t>
      </w:r>
      <w:r w:rsidR="00612374">
        <w:rPr>
          <w:rFonts w:ascii="Times New Roman" w:hAnsi="Times New Roman"/>
          <w:sz w:val="24"/>
          <w:szCs w:val="24"/>
        </w:rPr>
        <w:t xml:space="preserve"> со встроенно-пристроенными нежилыми помещениями и </w:t>
      </w:r>
      <w:r w:rsidR="003F2FFE">
        <w:rPr>
          <w:rFonts w:ascii="Times New Roman" w:hAnsi="Times New Roman"/>
          <w:sz w:val="24"/>
          <w:szCs w:val="24"/>
        </w:rPr>
        <w:t>подземной</w:t>
      </w:r>
      <w:r w:rsidR="00612374">
        <w:rPr>
          <w:rFonts w:ascii="Times New Roman" w:hAnsi="Times New Roman"/>
          <w:sz w:val="24"/>
          <w:szCs w:val="24"/>
        </w:rPr>
        <w:t xml:space="preserve"> автостоянкой, Красноярский край, г. Красноярск, Советский район, жилой район «Слобода Весны»</w:t>
      </w:r>
    </w:p>
    <w:p w:rsidR="00104246" w:rsidRDefault="00104246" w:rsidP="00104246">
      <w:pPr>
        <w:spacing w:after="0" w:line="240" w:lineRule="auto"/>
        <w:jc w:val="center"/>
        <w:rPr>
          <w:rFonts w:ascii="Times New Roman" w:hAnsi="Times New Roman"/>
        </w:rPr>
      </w:pPr>
    </w:p>
    <w:p w:rsidR="00104246" w:rsidRDefault="00104246" w:rsidP="001042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Красноярск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</w:t>
      </w:r>
      <w:r w:rsidR="003F2FFE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D55A3E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2016 г.</w:t>
      </w:r>
    </w:p>
    <w:p w:rsidR="00104246" w:rsidRDefault="00104246" w:rsidP="00104246">
      <w:pPr>
        <w:spacing w:after="0" w:line="240" w:lineRule="auto"/>
        <w:rPr>
          <w:rFonts w:ascii="Times New Roman" w:hAnsi="Times New Roman"/>
        </w:rPr>
      </w:pPr>
    </w:p>
    <w:p w:rsidR="00104246" w:rsidRPr="00612374" w:rsidRDefault="00104246" w:rsidP="0095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12374">
        <w:rPr>
          <w:rFonts w:ascii="Times New Roman" w:hAnsi="Times New Roman"/>
        </w:rPr>
        <w:t>В часть II проектной декларации внести следующие изменения:</w:t>
      </w:r>
    </w:p>
    <w:p w:rsidR="00104246" w:rsidRDefault="00104246" w:rsidP="0010424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Застройщиком застрахованы имущественные интересы, связанные с риском наступления ответственности перед участниками долевого строительства (выгодоприобретателями) в связи с неисполнением или ненадлежащим исполнением обязательств по передаче жилых помещений по договорам участия в долевом строительстве, на основании договора страхования № </w:t>
      </w:r>
      <w:r w:rsidR="00481A22" w:rsidRPr="00481A22">
        <w:rPr>
          <w:rFonts w:ascii="Times New Roman" w:hAnsi="Times New Roman"/>
          <w:bCs/>
        </w:rPr>
        <w:t>35-</w:t>
      </w:r>
      <w:r w:rsidR="00D55A3E">
        <w:rPr>
          <w:rFonts w:ascii="Times New Roman" w:hAnsi="Times New Roman"/>
          <w:bCs/>
        </w:rPr>
        <w:t>10</w:t>
      </w:r>
      <w:r w:rsidR="003F2FFE">
        <w:rPr>
          <w:rFonts w:ascii="Times New Roman" w:hAnsi="Times New Roman"/>
          <w:bCs/>
        </w:rPr>
        <w:t>3673/001-2016Г</w:t>
      </w:r>
      <w:r>
        <w:rPr>
          <w:rFonts w:ascii="Times New Roman" w:hAnsi="Times New Roman"/>
          <w:bCs/>
        </w:rPr>
        <w:t xml:space="preserve"> от </w:t>
      </w:r>
      <w:r w:rsidR="003F2FFE">
        <w:rPr>
          <w:rFonts w:ascii="Times New Roman" w:hAnsi="Times New Roman"/>
          <w:bCs/>
        </w:rPr>
        <w:t>26.</w:t>
      </w:r>
      <w:r w:rsidR="00571310">
        <w:rPr>
          <w:rFonts w:ascii="Times New Roman" w:hAnsi="Times New Roman"/>
          <w:bCs/>
        </w:rPr>
        <w:t>0</w:t>
      </w:r>
      <w:r w:rsidR="00D55A3E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 xml:space="preserve">.2016, заключенного с ООО «Региональная страховая компания» (адрес: </w:t>
      </w:r>
      <w:r w:rsidR="005604D2">
        <w:rPr>
          <w:rFonts w:ascii="Times New Roman" w:hAnsi="Times New Roman"/>
          <w:bCs/>
        </w:rPr>
        <w:t>109457</w:t>
      </w:r>
      <w:r w:rsidR="00FF0CF0">
        <w:rPr>
          <w:rFonts w:ascii="Times New Roman" w:hAnsi="Times New Roman"/>
          <w:bCs/>
        </w:rPr>
        <w:t>, г. Москва, ул.</w:t>
      </w:r>
      <w:r w:rsidR="00FF0CF0" w:rsidRPr="00FF0CF0">
        <w:rPr>
          <w:rFonts w:ascii="Times New Roman" w:hAnsi="Times New Roman"/>
          <w:bCs/>
        </w:rPr>
        <w:t xml:space="preserve"> </w:t>
      </w:r>
      <w:r w:rsidR="005604D2">
        <w:rPr>
          <w:rFonts w:ascii="Times New Roman" w:hAnsi="Times New Roman"/>
          <w:bCs/>
        </w:rPr>
        <w:t>Окская, д. 13, оф. 4501</w:t>
      </w:r>
      <w:r>
        <w:rPr>
          <w:rFonts w:ascii="Times New Roman" w:hAnsi="Times New Roman"/>
          <w:bCs/>
        </w:rPr>
        <w:t xml:space="preserve">, ИНН 1832008660, КПП </w:t>
      </w:r>
      <w:r w:rsidR="00FF0CF0">
        <w:rPr>
          <w:rFonts w:ascii="Times New Roman" w:hAnsi="Times New Roman"/>
          <w:bCs/>
        </w:rPr>
        <w:t>997950001</w:t>
      </w:r>
      <w:proofErr w:type="gramEnd"/>
      <w:r>
        <w:rPr>
          <w:rFonts w:ascii="Times New Roman" w:hAnsi="Times New Roman"/>
          <w:bCs/>
        </w:rPr>
        <w:t xml:space="preserve">, ОГРН 1021801434643, Банковские реквизиты: </w:t>
      </w:r>
      <w:proofErr w:type="gramStart"/>
      <w:r>
        <w:rPr>
          <w:rFonts w:ascii="Times New Roman" w:hAnsi="Times New Roman"/>
          <w:bCs/>
        </w:rPr>
        <w:t>р</w:t>
      </w:r>
      <w:proofErr w:type="gramEnd"/>
      <w:r>
        <w:rPr>
          <w:rFonts w:ascii="Times New Roman" w:hAnsi="Times New Roman"/>
          <w:bCs/>
        </w:rPr>
        <w:t xml:space="preserve">/с </w:t>
      </w:r>
      <w:r w:rsidR="005604D2">
        <w:rPr>
          <w:rFonts w:ascii="Times New Roman" w:hAnsi="Times New Roman"/>
          <w:bCs/>
        </w:rPr>
        <w:t>40701810020100000009</w:t>
      </w:r>
      <w:r>
        <w:rPr>
          <w:rFonts w:ascii="Times New Roman" w:hAnsi="Times New Roman"/>
          <w:bCs/>
        </w:rPr>
        <w:t xml:space="preserve"> в </w:t>
      </w:r>
      <w:r w:rsidR="005604D2">
        <w:rPr>
          <w:rFonts w:ascii="Times New Roman" w:hAnsi="Times New Roman"/>
          <w:bCs/>
        </w:rPr>
        <w:t>ТКБ БАНК ПАО, г. Москва, к/с 30101810800000000388, БИК 044525388</w:t>
      </w:r>
      <w:r>
        <w:rPr>
          <w:rFonts w:ascii="Times New Roman" w:hAnsi="Times New Roman"/>
          <w:bCs/>
        </w:rPr>
        <w:t>):</w:t>
      </w:r>
    </w:p>
    <w:tbl>
      <w:tblPr>
        <w:tblW w:w="9528" w:type="dxa"/>
        <w:tblInd w:w="-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1197"/>
        <w:gridCol w:w="1417"/>
        <w:gridCol w:w="1845"/>
        <w:gridCol w:w="1132"/>
        <w:gridCol w:w="850"/>
        <w:gridCol w:w="2127"/>
      </w:tblGrid>
      <w:tr w:rsidR="005604D2" w:rsidTr="00EE3E9D">
        <w:trPr>
          <w:trHeight w:val="100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04D2" w:rsidRDefault="005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97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04D2" w:rsidRDefault="005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№здания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04D2" w:rsidRDefault="005604D2" w:rsidP="0010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Строительный номер квартиры</w:t>
            </w:r>
          </w:p>
        </w:tc>
        <w:tc>
          <w:tcPr>
            <w:tcW w:w="1845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04D2" w:rsidRDefault="005604D2" w:rsidP="0010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Общая площадь, </w:t>
            </w:r>
          </w:p>
          <w:p w:rsidR="005604D2" w:rsidRDefault="005604D2" w:rsidP="0010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04D2" w:rsidRDefault="005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Кол-во комнат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604D2" w:rsidRDefault="005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604D2" w:rsidRDefault="005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Выгодоприобретатель</w:t>
            </w:r>
          </w:p>
        </w:tc>
      </w:tr>
      <w:tr w:rsidR="005604D2" w:rsidTr="00D55A3E">
        <w:trPr>
          <w:trHeight w:val="10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D2" w:rsidRDefault="005604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D2" w:rsidRDefault="003F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D2" w:rsidRPr="00EE3E9D" w:rsidRDefault="003F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D2" w:rsidRPr="00EE3E9D" w:rsidRDefault="003F2FFE" w:rsidP="0048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34,36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D2" w:rsidRPr="00EE3E9D" w:rsidRDefault="0098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04D2" w:rsidRPr="00EE3E9D" w:rsidRDefault="003F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4D2" w:rsidRPr="00EE3E9D" w:rsidRDefault="00EE3E9D" w:rsidP="0098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="00981C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Монолитстрой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</w:tbl>
    <w:p w:rsidR="00104246" w:rsidRDefault="00104246" w:rsidP="0010424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</w:p>
    <w:p w:rsidR="003F2FFE" w:rsidRDefault="003F2FFE" w:rsidP="0010424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</w:p>
    <w:p w:rsidR="00104246" w:rsidRDefault="00104246" w:rsidP="00104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Настоящие изменения опубликованы в соответствии с ФЗ -214 от 30.12.2004 г.</w:t>
      </w:r>
    </w:p>
    <w:p w:rsidR="00104246" w:rsidRDefault="00104246" w:rsidP="001042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4246" w:rsidRDefault="00104246" w:rsidP="00104246">
      <w:pPr>
        <w:spacing w:after="0" w:line="240" w:lineRule="auto"/>
        <w:jc w:val="both"/>
        <w:rPr>
          <w:rFonts w:ascii="Times New Roman" w:hAnsi="Times New Roman"/>
        </w:rPr>
      </w:pPr>
    </w:p>
    <w:p w:rsidR="00104246" w:rsidRDefault="00104246" w:rsidP="00104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71310" w:rsidRDefault="00571310" w:rsidP="0010424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Управляющий директор </w:t>
      </w:r>
    </w:p>
    <w:p w:rsidR="00104246" w:rsidRDefault="00571310" w:rsidP="001042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ООО ФСК «</w:t>
      </w:r>
      <w:proofErr w:type="spellStart"/>
      <w:r>
        <w:rPr>
          <w:rFonts w:ascii="Times New Roman" w:hAnsi="Times New Roman"/>
          <w:bCs/>
          <w:sz w:val="24"/>
          <w:szCs w:val="24"/>
        </w:rPr>
        <w:t>Монолитинвест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104246">
        <w:rPr>
          <w:rFonts w:ascii="Times New Roman" w:hAnsi="Times New Roman"/>
          <w:bCs/>
          <w:sz w:val="24"/>
          <w:szCs w:val="24"/>
        </w:rPr>
        <w:tab/>
      </w:r>
      <w:r w:rsidR="00104246">
        <w:rPr>
          <w:rFonts w:ascii="Times New Roman" w:hAnsi="Times New Roman"/>
          <w:bCs/>
          <w:sz w:val="24"/>
          <w:szCs w:val="24"/>
        </w:rPr>
        <w:tab/>
      </w:r>
      <w:r w:rsidR="00104246">
        <w:rPr>
          <w:rFonts w:ascii="Times New Roman" w:hAnsi="Times New Roman"/>
          <w:bCs/>
          <w:sz w:val="24"/>
          <w:szCs w:val="24"/>
        </w:rPr>
        <w:tab/>
      </w:r>
      <w:r w:rsidR="00104246">
        <w:rPr>
          <w:rFonts w:ascii="Times New Roman" w:hAnsi="Times New Roman"/>
          <w:bCs/>
          <w:sz w:val="24"/>
          <w:szCs w:val="24"/>
        </w:rPr>
        <w:tab/>
      </w:r>
      <w:r w:rsidR="0010424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10424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П.С. Голубь</w:t>
      </w:r>
    </w:p>
    <w:p w:rsidR="00104246" w:rsidRDefault="00104246" w:rsidP="00104246"/>
    <w:p w:rsidR="00104246" w:rsidRDefault="00104246" w:rsidP="00104246"/>
    <w:sectPr w:rsidR="0010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06" w:rsidRDefault="006C6006" w:rsidP="00481A22">
      <w:pPr>
        <w:spacing w:after="0" w:line="240" w:lineRule="auto"/>
      </w:pPr>
      <w:r>
        <w:separator/>
      </w:r>
    </w:p>
  </w:endnote>
  <w:endnote w:type="continuationSeparator" w:id="0">
    <w:p w:rsidR="006C6006" w:rsidRDefault="006C6006" w:rsidP="0048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06" w:rsidRDefault="006C6006" w:rsidP="00481A22">
      <w:pPr>
        <w:spacing w:after="0" w:line="240" w:lineRule="auto"/>
      </w:pPr>
      <w:r>
        <w:separator/>
      </w:r>
    </w:p>
  </w:footnote>
  <w:footnote w:type="continuationSeparator" w:id="0">
    <w:p w:rsidR="006C6006" w:rsidRDefault="006C6006" w:rsidP="00481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8B8"/>
    <w:multiLevelType w:val="hybridMultilevel"/>
    <w:tmpl w:val="EEF0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12BC8"/>
    <w:multiLevelType w:val="hybridMultilevel"/>
    <w:tmpl w:val="D122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83"/>
    <w:rsid w:val="00104246"/>
    <w:rsid w:val="001B1277"/>
    <w:rsid w:val="003F2FFE"/>
    <w:rsid w:val="00412C83"/>
    <w:rsid w:val="00481A22"/>
    <w:rsid w:val="005604D2"/>
    <w:rsid w:val="00571310"/>
    <w:rsid w:val="00612374"/>
    <w:rsid w:val="006C6006"/>
    <w:rsid w:val="0085090B"/>
    <w:rsid w:val="00981C66"/>
    <w:rsid w:val="009E5906"/>
    <w:rsid w:val="00BD2FD7"/>
    <w:rsid w:val="00C20E6A"/>
    <w:rsid w:val="00C4548D"/>
    <w:rsid w:val="00D06943"/>
    <w:rsid w:val="00D55A3E"/>
    <w:rsid w:val="00EE35BC"/>
    <w:rsid w:val="00EE3E9D"/>
    <w:rsid w:val="00FC7A0A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81A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A2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1A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A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81A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A2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1A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A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Звездунова Наталья Владимировна</dc:creator>
  <cp:lastModifiedBy>Ksenya</cp:lastModifiedBy>
  <cp:revision>2</cp:revision>
  <cp:lastPrinted>2016-10-10T04:16:00Z</cp:lastPrinted>
  <dcterms:created xsi:type="dcterms:W3CDTF">2016-10-18T00:21:00Z</dcterms:created>
  <dcterms:modified xsi:type="dcterms:W3CDTF">2016-10-18T00:21:00Z</dcterms:modified>
</cp:coreProperties>
</file>